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2B24" w14:textId="77777777" w:rsidR="00B6707B" w:rsidRPr="00FC1BAE" w:rsidRDefault="00B6707B" w:rsidP="00B6707B">
      <w:pPr>
        <w:pStyle w:val="NormalWeb"/>
        <w:rPr>
          <w:rFonts w:ascii="Georgia Pro Cond Light" w:hAnsi="Georgia Pro Cond Light"/>
          <w:color w:val="000000"/>
          <w:sz w:val="36"/>
          <w:szCs w:val="36"/>
        </w:rPr>
      </w:pPr>
      <w:r w:rsidRPr="00FC1BAE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7: Review and </w:t>
      </w:r>
      <w:r w:rsidR="00270B02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Meditate</w:t>
      </w:r>
    </w:p>
    <w:p w14:paraId="3255EC14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Meditation:</w:t>
      </w:r>
    </w:p>
    <w:p w14:paraId="536776B8" w14:textId="290CB0A3" w:rsidR="00B960C5" w:rsidRPr="00B960C5" w:rsidRDefault="00BB59C4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Psalm 78:1-8 emphasizes the necessity of passing on spiritual truths from generation to generation, fostering a steadfast and obedient heart. Reflect on the power of teaching, remembrance, and commitment to God’s Word.</w:t>
      </w:r>
    </w:p>
    <w:p w14:paraId="43425F83" w14:textId="77777777" w:rsidR="00B960C5" w:rsidRPr="00B960C5" w:rsidRDefault="00B960C5" w:rsidP="00B960C5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Reflection Questions:</w:t>
      </w:r>
    </w:p>
    <w:p w14:paraId="2320C2E6" w14:textId="3D50D1A4" w:rsidR="00BB59C4" w:rsidRP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1. What truth about generational teaching stood out to you the most?</w:t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3AE1C51A" w14:textId="155A1E80" w:rsidR="00BB59C4" w:rsidRP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2. How has this study affected your understanding of spiritual legacy?</w:t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02533E3B" w14:textId="40DDBAF5" w:rsidR="00BB59C4" w:rsidRP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3. What practical step will you take to faithfully pass down God’s truth?</w:t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4E87115C" w14:textId="76CD6662" w:rsidR="00BB59C4" w:rsidRP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4. How has remembering God’s works strengthened your personal faith?</w:t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036E2E47" w14:textId="1A379070" w:rsidR="00B960C5" w:rsidRPr="00BB59C4" w:rsidRDefault="00BB59C4" w:rsidP="00B960C5">
      <w:pPr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</w:pPr>
      <w:r w:rsidRPr="00BB59C4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t>5. Which verse will you memorize and why?</w:t>
      </w:r>
      <w:r w:rsidR="00B960C5">
        <w:rPr>
          <w:rStyle w:val="Emphasis"/>
          <w:rFonts w:ascii="Georgia Pro Cond Light" w:eastAsiaTheme="majorEastAsia" w:hAnsi="Georgia Pro Cond Light" w:cs="Times New Roman"/>
          <w:i w:val="0"/>
          <w:iCs w:val="0"/>
          <w:color w:val="000000"/>
          <w:kern w:val="0"/>
          <w14:ligatures w14:val="none"/>
        </w:rPr>
        <w:br/>
      </w:r>
    </w:p>
    <w:p w14:paraId="7E0BCD11" w14:textId="1EF43A37" w:rsidR="00BB59C4" w:rsidRDefault="00B960C5" w:rsidP="00BB59C4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  <w:r w:rsidRPr="00B960C5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Hymns to sing this week:</w:t>
      </w:r>
      <w:r w:rsidR="00BB59C4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br/>
      </w:r>
      <w:r w:rsidR="00BB59C4" w:rsidRPr="00BB59C4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t>“Tell Me the Old, Old Story”</w:t>
      </w:r>
      <w:r w:rsidR="00BB59C4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br/>
        <w:t>“Standing on the Promises”</w:t>
      </w:r>
      <w:r w:rsidR="00BB59C4"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  <w:br/>
        <w:t>“Faith of Our Father’s”</w:t>
      </w:r>
    </w:p>
    <w:p w14:paraId="5C9109BB" w14:textId="77777777" w:rsid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</w:p>
    <w:p w14:paraId="01ED79C1" w14:textId="77777777" w:rsidR="00BB59C4" w:rsidRDefault="00BB59C4" w:rsidP="00BB59C4">
      <w:pPr>
        <w:rPr>
          <w:rStyle w:val="Emphasis"/>
          <w:rFonts w:ascii="Georgia Pro Cond Light" w:eastAsiaTheme="majorEastAsia" w:hAnsi="Georgia Pro Cond Light" w:cs="Times New Roman"/>
          <w:b/>
          <w:bCs/>
          <w:i w:val="0"/>
          <w:iCs w:val="0"/>
          <w:color w:val="000000"/>
          <w:kern w:val="0"/>
          <w14:ligatures w14:val="none"/>
        </w:rPr>
      </w:pPr>
    </w:p>
    <w:p w14:paraId="7F3979D8" w14:textId="432F200D" w:rsidR="00D00AB0" w:rsidRPr="00BB59C4" w:rsidRDefault="00FC1BAE" w:rsidP="00BB59C4">
      <w:pPr>
        <w:rPr>
          <w:rFonts w:ascii="Georgia Pro Cond Light" w:eastAsiaTheme="majorEastAsia" w:hAnsi="Georgia Pro Cond Light" w:cs="Times New Roman"/>
          <w:b/>
          <w:bCs/>
          <w:color w:val="000000"/>
          <w:kern w:val="0"/>
          <w14:ligatures w14:val="none"/>
        </w:rPr>
      </w:pPr>
      <w:r w:rsidRPr="00EA3D10"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Psalm </w:t>
      </w:r>
      <w:r w:rsidR="00EA3D10" w:rsidRPr="00EA3D10"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78:1-8</w:t>
      </w:r>
    </w:p>
    <w:p w14:paraId="5B044941" w14:textId="445C963C" w:rsidR="00D00AB0" w:rsidRPr="004353F5" w:rsidRDefault="00EA3D10" w:rsidP="00062414">
      <w:pPr>
        <w:jc w:val="center"/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Georgia Pro Cond Light" w:hAnsi="Georgia Pro Cond Light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Teach The Next Generation</w:t>
      </w:r>
    </w:p>
    <w:p w14:paraId="4E7B3122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718BC1E" w14:textId="6A9272F3" w:rsidR="00D00AB0" w:rsidRPr="004353F5" w:rsidRDefault="00EA3D10" w:rsidP="00EA3D10">
      <w:pPr>
        <w:jc w:val="center"/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fldChar w:fldCharType="begin"/>
      </w:r>
      <w:r>
        <w:instrText xml:space="preserve"> INCLUDEPICTURE "/Users/jonathanjuneau/Library/Group Containers/UBF8T346G9.ms/WebArchiveCopyPasteTempFiles/com.microsoft.Word/father-3.jpg"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570956" wp14:editId="4221957F">
            <wp:extent cx="3428685" cy="2573517"/>
            <wp:effectExtent l="0" t="0" r="635" b="5080"/>
            <wp:docPr id="75357699" name="Picture 1" descr="Joy of Parenting – Twist &amp; Tw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y of Parenting – Twist &amp; Tw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19" cy="26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AF5B1C7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EB1E1D3" w14:textId="77777777" w:rsidR="00D00AB0" w:rsidRPr="004353F5" w:rsidRDefault="00D00AB0">
      <w:pPr>
        <w:rPr>
          <w:rFonts w:ascii="Georgia Pro Cond Light" w:hAnsi="Georgia Pro Cond Light"/>
          <w:b/>
          <w:color w:val="70AD47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931673F" w14:textId="77777777" w:rsidR="00D00AB0" w:rsidRPr="004353F5" w:rsidRDefault="00D00AB0">
      <w:pPr>
        <w:rPr>
          <w:rFonts w:ascii="Georgia Pro Cond Light" w:hAnsi="Georgia Pro Cond Light"/>
          <w:b/>
          <w:color w:val="FF0000"/>
          <w:spacing w:val="10"/>
          <w:sz w:val="21"/>
          <w:szCs w:val="2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47529EA6" w14:textId="77777777" w:rsidR="00D00AB0" w:rsidRPr="004353F5" w:rsidRDefault="00062414">
      <w:pPr>
        <w:rPr>
          <w:rFonts w:ascii="Georgia Pro Cond Light" w:hAnsi="Georgia Pro Cond Light"/>
          <w:b/>
          <w:color w:val="FF0000"/>
          <w:spacing w:val="10"/>
          <w:sz w:val="15"/>
          <w:szCs w:val="15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4353F5">
        <w:rPr>
          <w:rFonts w:ascii="Georgia Pro Cond Light" w:hAnsi="Georgia Pro Cond Light"/>
          <w:b/>
          <w:color w:val="FF000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Name</w:t>
      </w:r>
    </w:p>
    <w:p w14:paraId="479D1A13" w14:textId="77777777" w:rsidR="00D00AB0" w:rsidRPr="00062414" w:rsidRDefault="00062414">
      <w:pPr>
        <w:rPr>
          <w:rFonts w:ascii="Georgia Pro Cond Light" w:hAnsi="Georgia Pro Cond Light"/>
          <w:sz w:val="21"/>
          <w:szCs w:val="21"/>
        </w:rPr>
      </w:pPr>
      <w:r w:rsidRPr="1E7458F3">
        <w:rPr>
          <w:rFonts w:ascii="Georgia Pro Cond Light" w:hAnsi="Georgia Pro Cond Light"/>
          <w:color w:val="000000" w:themeColor="text1"/>
        </w:rPr>
        <w:t>___________________________________________________</w:t>
      </w:r>
    </w:p>
    <w:p w14:paraId="70FE2796" w14:textId="37E5AFD1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1: Psalm </w:t>
      </w:r>
      <w:r w:rsidR="00EA3D10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78:1-2</w:t>
      </w:r>
    </w:p>
    <w:p w14:paraId="614199C7" w14:textId="77777777" w:rsidR="00D00AB0" w:rsidRPr="001148FF" w:rsidRDefault="00021632" w:rsidP="00D00AB0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D00AB0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2CB563E6" w14:textId="79AB1DBA" w:rsidR="004353F5" w:rsidRPr="004353F5" w:rsidRDefault="00EA3D10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command does the psalmist give in verse 1?</w:t>
      </w:r>
      <w:r w:rsidR="004353F5">
        <w:rPr>
          <w:rFonts w:ascii="Georgia Pro Cond Light" w:hAnsi="Georgia Pro Cond Light"/>
          <w:color w:val="000000"/>
        </w:rPr>
        <w:br/>
      </w:r>
      <w:r w:rsidR="004353F5">
        <w:rPr>
          <w:rFonts w:ascii="Georgia Pro Cond Light" w:hAnsi="Georgia Pro Cond Light"/>
          <w:color w:val="000000"/>
        </w:rPr>
        <w:br/>
      </w:r>
    </w:p>
    <w:p w14:paraId="45C64B04" w14:textId="56374C9F" w:rsidR="004353F5" w:rsidRPr="004353F5" w:rsidRDefault="00EA3D10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does it mean to incline your ears?</w:t>
      </w:r>
      <w:r w:rsidR="004353F5">
        <w:rPr>
          <w:rFonts w:ascii="Georgia Pro Cond Light" w:hAnsi="Georgia Pro Cond Light"/>
          <w:color w:val="000000"/>
        </w:rPr>
        <w:br/>
      </w:r>
      <w:r w:rsidR="004353F5">
        <w:rPr>
          <w:rFonts w:ascii="Georgia Pro Cond Light" w:hAnsi="Georgia Pro Cond Light"/>
          <w:color w:val="000000"/>
        </w:rPr>
        <w:br/>
      </w:r>
    </w:p>
    <w:p w14:paraId="6338B7D6" w14:textId="5C71DCB3" w:rsidR="004353F5" w:rsidRPr="004353F5" w:rsidRDefault="00EA3D10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Why does the psalmist call his message a "parable" and "dark sayings"?</w:t>
      </w:r>
      <w:r w:rsidR="004353F5">
        <w:rPr>
          <w:rFonts w:ascii="Georgia Pro Cond Light" w:hAnsi="Georgia Pro Cond Light"/>
          <w:color w:val="000000"/>
        </w:rPr>
        <w:br/>
      </w:r>
      <w:r w:rsidR="004353F5">
        <w:rPr>
          <w:rFonts w:ascii="Georgia Pro Cond Light" w:hAnsi="Georgia Pro Cond Light"/>
          <w:color w:val="000000"/>
        </w:rPr>
        <w:br/>
      </w:r>
    </w:p>
    <w:p w14:paraId="11F16F5A" w14:textId="1727CA5B" w:rsidR="004353F5" w:rsidRPr="004353F5" w:rsidRDefault="00EA3D10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purpose do parables serve in spiritual teaching?</w:t>
      </w:r>
      <w:r w:rsidR="004353F5">
        <w:rPr>
          <w:rFonts w:ascii="Georgia Pro Cond Light" w:hAnsi="Georgia Pro Cond Light"/>
          <w:color w:val="000000"/>
        </w:rPr>
        <w:br/>
      </w:r>
      <w:r w:rsidR="004353F5">
        <w:rPr>
          <w:rFonts w:ascii="Georgia Pro Cond Light" w:hAnsi="Georgia Pro Cond Light"/>
          <w:color w:val="000000"/>
        </w:rPr>
        <w:br/>
      </w:r>
    </w:p>
    <w:p w14:paraId="764984AB" w14:textId="41218D59" w:rsidR="00D00AB0" w:rsidRPr="004353F5" w:rsidRDefault="00EA3D10" w:rsidP="004353F5">
      <w:pPr>
        <w:pStyle w:val="NormalWeb"/>
        <w:numPr>
          <w:ilvl w:val="0"/>
          <w:numId w:val="1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How can you personally better prepare to hear God's Word?</w:t>
      </w:r>
      <w:r w:rsidR="008668B0" w:rsidRPr="004353F5">
        <w:rPr>
          <w:rFonts w:ascii="Georgia Pro Cond Light" w:hAnsi="Georgia Pro Cond Light"/>
          <w:color w:val="000000"/>
        </w:rPr>
        <w:br/>
      </w:r>
    </w:p>
    <w:p w14:paraId="7D737E11" w14:textId="77777777" w:rsidR="004353F5" w:rsidRDefault="00D00AB0" w:rsidP="004353F5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03516F98" w14:textId="35448D05" w:rsidR="004353F5" w:rsidRDefault="00EA3D10" w:rsidP="004353F5">
      <w:pPr>
        <w:pStyle w:val="NormalWeb"/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Matthew 13:34-35</w:t>
      </w:r>
    </w:p>
    <w:p w14:paraId="249D2B34" w14:textId="77777777" w:rsidR="00EA3D10" w:rsidRPr="004353F5" w:rsidRDefault="00EA3D10" w:rsidP="004353F5">
      <w:pPr>
        <w:pStyle w:val="NormalWeb"/>
      </w:pPr>
    </w:p>
    <w:p w14:paraId="6632CCDE" w14:textId="5ECEB6FA" w:rsidR="004353F5" w:rsidRPr="004353F5" w:rsidRDefault="00EA3D10" w:rsidP="004353F5">
      <w:pPr>
        <w:pStyle w:val="NormalWeb"/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 w:themeColor="text1"/>
        </w:rPr>
        <w:t>Proverbs 4:20-21</w:t>
      </w:r>
      <w:r w:rsidR="00C62735">
        <w:rPr>
          <w:rFonts w:ascii="Georgia Pro Cond Light" w:hAnsi="Georgia Pro Cond Light"/>
          <w:color w:val="000000" w:themeColor="text1"/>
        </w:rPr>
        <w:br/>
      </w:r>
    </w:p>
    <w:p w14:paraId="45EA58C3" w14:textId="3220A03A" w:rsidR="004353F5" w:rsidRPr="004353F5" w:rsidRDefault="004353F5" w:rsidP="004353F5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EA3D10" w:rsidRPr="00EA3D10">
        <w:rPr>
          <w:rFonts w:ascii="Georgia Pro Cond Light" w:hAnsi="Georgia Pro Cond Light"/>
          <w:color w:val="000000"/>
        </w:rPr>
        <w:t>Psalm 49:3-4</w:t>
      </w:r>
    </w:p>
    <w:p w14:paraId="4A5C01D6" w14:textId="77777777" w:rsidR="00D00AB0" w:rsidRPr="00B6707B" w:rsidRDefault="00D00AB0" w:rsidP="00AA3936">
      <w:pPr>
        <w:pStyle w:val="NormalWeb"/>
        <w:rPr>
          <w:rFonts w:ascii="Georgia Pro Cond Light" w:hAnsi="Georgia Pro Cond Light"/>
          <w:color w:val="000000"/>
        </w:rPr>
      </w:pPr>
    </w:p>
    <w:p w14:paraId="46BF5625" w14:textId="4EE45D33" w:rsidR="1E7458F3" w:rsidRPr="007C5C23" w:rsidRDefault="005F396C" w:rsidP="1E7458F3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214FCA" w:rsidRPr="00214FCA">
        <w:rPr>
          <w:rStyle w:val="Strong"/>
          <w:rFonts w:eastAsiaTheme="majorEastAsia"/>
          <w:b w:val="0"/>
          <w:bCs w:val="0"/>
          <w:i/>
          <w:iCs/>
          <w:color w:val="000000"/>
        </w:rPr>
        <w:t>"Let us give our ears to holy teaching, for there are deep treasures of divine wisdom hidden within the simplest words of Scripture. Blessed is the heart that listens eagerly."</w:t>
      </w:r>
      <w:r w:rsidR="00214FCA">
        <w:rPr>
          <w:color w:val="000000"/>
        </w:rPr>
        <w:t xml:space="preserve"> </w:t>
      </w:r>
      <w:r w:rsidR="00214FCA">
        <w:rPr>
          <w:rFonts w:ascii="-webkit-standard" w:hAnsi="-webkit-standard"/>
          <w:color w:val="000000"/>
          <w:sz w:val="27"/>
          <w:szCs w:val="27"/>
        </w:rPr>
        <w:t>—</w:t>
      </w:r>
      <w:r w:rsidR="00214FCA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214FCA">
        <w:rPr>
          <w:rStyle w:val="Strong"/>
          <w:rFonts w:eastAsiaTheme="majorEastAsia"/>
          <w:color w:val="000000"/>
        </w:rPr>
        <w:t>Charles Haddon Spurgeon</w:t>
      </w:r>
    </w:p>
    <w:p w14:paraId="35589665" w14:textId="77777777" w:rsidR="00B429EF" w:rsidRDefault="003F743B" w:rsidP="00B6707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</w:t>
      </w:r>
      <w:r w:rsidR="00B429EF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: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="00EB17F2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 w:rsidR="00EB17F2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</w:t>
      </w:r>
      <w:r w:rsidR="007F23A3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and/or </w:t>
      </w:r>
      <w:r w:rsidR="000F6BF0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 w:rsidR="000F6BF0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</w:t>
      </w:r>
      <w:r w:rsidR="00F8391D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of God &amp; His Word</w:t>
      </w:r>
    </w:p>
    <w:p w14:paraId="228E6913" w14:textId="64E2966C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6: Psalm </w:t>
      </w:r>
      <w:r w:rsidR="00EA3D10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78:8</w:t>
      </w:r>
      <w:r w:rsidRPr="00B6707B">
        <w:rPr>
          <w:rFonts w:ascii="Georgia Pro Cond Light" w:hAnsi="Georgia Pro Cond Light"/>
          <w:color w:val="000000"/>
        </w:rPr>
        <w:br/>
      </w:r>
    </w:p>
    <w:p w14:paraId="4C61C336" w14:textId="77777777" w:rsidR="00B6707B" w:rsidRPr="001148FF" w:rsidRDefault="00021632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0B265FE2" w14:textId="4B0DB36F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1. What negative example is presented in verse 8?</w:t>
      </w:r>
      <w:r>
        <w:rPr>
          <w:rFonts w:ascii="Georgia Pro Cond Light" w:hAnsi="Georgia Pro Cond Light"/>
          <w:color w:val="000000"/>
        </w:rPr>
        <w:br/>
      </w:r>
    </w:p>
    <w:p w14:paraId="5A39225D" w14:textId="67A98A81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2. What are characteristics of the generation described as "stubborn and rebellious"?</w:t>
      </w:r>
      <w:r>
        <w:rPr>
          <w:rFonts w:ascii="Georgia Pro Cond Light" w:hAnsi="Georgia Pro Cond Light"/>
          <w:color w:val="000000"/>
        </w:rPr>
        <w:br/>
      </w:r>
    </w:p>
    <w:p w14:paraId="5CE82BA4" w14:textId="6E336741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3. What does the phrase "not steadfast with God" imply?</w:t>
      </w:r>
      <w:r>
        <w:rPr>
          <w:rFonts w:ascii="Georgia Pro Cond Light" w:hAnsi="Georgia Pro Cond Light"/>
          <w:color w:val="000000"/>
        </w:rPr>
        <w:br/>
      </w:r>
    </w:p>
    <w:p w14:paraId="51DF14F5" w14:textId="450D1423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4. How can believers avoid the pitfalls of spiritual stubbornness?</w:t>
      </w:r>
      <w:r>
        <w:rPr>
          <w:rFonts w:ascii="Georgia Pro Cond Light" w:hAnsi="Georgia Pro Cond Light"/>
          <w:color w:val="000000"/>
        </w:rPr>
        <w:br/>
      </w:r>
    </w:p>
    <w:p w14:paraId="52109B9D" w14:textId="70D5811E" w:rsidR="00B6707B" w:rsidRPr="00BB59C4" w:rsidRDefault="00BB59C4" w:rsidP="00BB59C4">
      <w:pPr>
        <w:pStyle w:val="NormalWeb"/>
        <w:rPr>
          <w:color w:val="000000"/>
        </w:rPr>
      </w:pPr>
      <w:r w:rsidRPr="00BB59C4">
        <w:rPr>
          <w:rFonts w:ascii="Georgia Pro Cond Light" w:hAnsi="Georgia Pro Cond Light"/>
          <w:color w:val="000000"/>
        </w:rPr>
        <w:t>5. In what ways can examining past failures instruct present obedience?</w:t>
      </w:r>
      <w:r w:rsidR="00B429EF" w:rsidRPr="00B960C5">
        <w:rPr>
          <w:rFonts w:ascii="Georgia Pro Cond Light" w:hAnsi="Georgia Pro Cond Light"/>
          <w:color w:val="000000"/>
        </w:rPr>
        <w:br/>
      </w:r>
    </w:p>
    <w:p w14:paraId="49C8C88E" w14:textId="41C7B685" w:rsidR="00BB59C4" w:rsidRPr="00BB59C4" w:rsidRDefault="00B6707B" w:rsidP="00BB59C4">
      <w:pPr>
        <w:pStyle w:val="NormalWeb"/>
        <w:rPr>
          <w:rStyle w:val="s1"/>
          <w:rFonts w:ascii="Georgia Pro Cond Light" w:eastAsiaTheme="majorEastAsia" w:hAnsi="Georgia Pro Cond Light"/>
          <w:b/>
          <w:bCs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36C2BEC9" w14:textId="36F3C5E4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Exodus 32:9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681DFEA2" w14:textId="0D78E081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Hebrews 3:7-10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7B3452E7" w14:textId="53431D3C" w:rsidR="1E7458F3" w:rsidRPr="007C5C23" w:rsidRDefault="00BB59C4" w:rsidP="00BB59C4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00BB59C4">
        <w:rPr>
          <w:rStyle w:val="s1"/>
          <w:rFonts w:ascii="Georgia Pro Cond Light" w:eastAsiaTheme="majorEastAsia" w:hAnsi="Georgia Pro Cond Light"/>
        </w:rPr>
        <w:t>Acts 7:51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  <w:r w:rsidR="00B429EF"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B429EF">
        <w:br/>
      </w:r>
      <w:r w:rsidR="00214FCA">
        <w:rPr>
          <w:rStyle w:val="Emphasis"/>
          <w:rFonts w:eastAsiaTheme="majorEastAsia"/>
          <w:color w:val="000000"/>
        </w:rPr>
        <w:t>"A stubborn heart resists God's goodness. Learn from past failures and maintain a teachable spirit; steadfastness is the mark of true faithfulness."</w:t>
      </w:r>
      <w:r w:rsidR="00214FCA">
        <w:rPr>
          <w:rFonts w:ascii="-webkit-standard" w:hAnsi="-webkit-standard"/>
          <w:color w:val="000000"/>
          <w:sz w:val="27"/>
          <w:szCs w:val="27"/>
        </w:rPr>
        <w:t>—</w:t>
      </w:r>
      <w:r w:rsidR="00214FCA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214FCA">
        <w:rPr>
          <w:rStyle w:val="Strong"/>
          <w:rFonts w:eastAsiaTheme="majorEastAsia"/>
          <w:color w:val="000000"/>
        </w:rPr>
        <w:t>J. Vernon McGee</w:t>
      </w:r>
    </w:p>
    <w:p w14:paraId="215D5DEF" w14:textId="77777777" w:rsidR="003F743B" w:rsidRPr="002227A4" w:rsidRDefault="003F743B" w:rsidP="00B6707B">
      <w:pPr>
        <w:pStyle w:val="NormalWeb"/>
        <w:rPr>
          <w:rStyle w:val="Strong"/>
          <w:rFonts w:ascii="Georgia Pro Cond Light" w:eastAsiaTheme="majorEastAsia" w:hAnsi="Georgia Pro Cond Light"/>
          <w:b w:val="0"/>
          <w:bCs w:val="0"/>
          <w:color w:val="000000"/>
        </w:rPr>
      </w:pPr>
      <w:r w:rsidRPr="001148F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nowledge of God &amp; His </w:t>
      </w:r>
      <w:proofErr w:type="spellStart"/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Wor</w:t>
      </w:r>
      <w:proofErr w:type="spellEnd"/>
    </w:p>
    <w:p w14:paraId="15E9509A" w14:textId="5771D1FD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lastRenderedPageBreak/>
        <w:t xml:space="preserve">Day 5: Psalm </w:t>
      </w:r>
      <w:r w:rsidR="00EA3D10"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  <w:t>78:7</w:t>
      </w:r>
    </w:p>
    <w:p w14:paraId="32C5CEF5" w14:textId="77777777" w:rsidR="00310B73" w:rsidRPr="00924A19" w:rsidRDefault="00310B73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3F146E2C" w14:textId="4491B28C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1. According to verse 7, what are three results expected from proper spiritual teaching?</w:t>
      </w:r>
      <w:r>
        <w:rPr>
          <w:rFonts w:ascii="Georgia Pro Cond Light" w:hAnsi="Georgia Pro Cond Light"/>
          <w:color w:val="000000"/>
        </w:rPr>
        <w:br/>
      </w:r>
    </w:p>
    <w:p w14:paraId="0DD36BB9" w14:textId="247B8452" w:rsidR="00BB59C4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2. How does teaching history help foster hope in God?</w:t>
      </w:r>
      <w:r>
        <w:rPr>
          <w:rFonts w:ascii="Georgia Pro Cond Light" w:hAnsi="Georgia Pro Cond Light"/>
          <w:color w:val="000000"/>
        </w:rPr>
        <w:br/>
      </w:r>
    </w:p>
    <w:p w14:paraId="0AFF0B6F" w14:textId="50770C4E" w:rsidR="00B6707B" w:rsidRPr="00BB59C4" w:rsidRDefault="00BB59C4" w:rsidP="00BB59C4">
      <w:pPr>
        <w:pStyle w:val="NormalWeb"/>
        <w:rPr>
          <w:rFonts w:ascii="Georgia Pro Cond Light" w:hAnsi="Georgia Pro Cond Light"/>
          <w:color w:val="000000"/>
        </w:rPr>
      </w:pPr>
      <w:r w:rsidRPr="00BB59C4">
        <w:rPr>
          <w:rFonts w:ascii="Georgia Pro Cond Light" w:hAnsi="Georgia Pro Cond Light"/>
          <w:color w:val="000000"/>
        </w:rPr>
        <w:t>3. What connection does remembering God’s works have with keeping His commandments?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  <w:r w:rsidRPr="00BB59C4">
        <w:rPr>
          <w:rFonts w:ascii="Georgia Pro Cond Light" w:hAnsi="Georgia Pro Cond Light"/>
          <w:color w:val="000000"/>
        </w:rPr>
        <w:t>5. What practical ways can believers encourage one another to remember God’s faithfulness?</w:t>
      </w:r>
      <w:r w:rsidR="00EB17F2" w:rsidRPr="00BB59C4">
        <w:rPr>
          <w:rFonts w:ascii="Georgia Pro Cond Light" w:hAnsi="Georgia Pro Cond Light"/>
          <w:color w:val="000000"/>
        </w:rPr>
        <w:br/>
      </w:r>
    </w:p>
    <w:p w14:paraId="63DB0C7E" w14:textId="5A25A11B" w:rsidR="00BB59C4" w:rsidRPr="00BB59C4" w:rsidRDefault="00B6707B" w:rsidP="00BB59C4">
      <w:pPr>
        <w:pStyle w:val="NormalWeb"/>
        <w:rPr>
          <w:rStyle w:val="s1"/>
          <w:rFonts w:ascii="Georgia Pro Cond Light" w:hAnsi="Georgia Pro Cond Light"/>
          <w:b/>
          <w:bCs/>
          <w:color w:val="000000"/>
        </w:rPr>
      </w:pPr>
      <w:r w:rsidRPr="00924A19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657B22C6" w14:textId="0EB95160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Psalm 145:4-7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3FF20070" w14:textId="4A37D1B6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Joshua 4:21-24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343A2BEC" w14:textId="71C6BA21" w:rsidR="1E7458F3" w:rsidRPr="007C5C23" w:rsidRDefault="00BB59C4" w:rsidP="00BB59C4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00BB59C4">
        <w:rPr>
          <w:rStyle w:val="s1"/>
          <w:rFonts w:ascii="Georgia Pro Cond Light" w:eastAsiaTheme="majorEastAsia" w:hAnsi="Georgia Pro Cond Light"/>
        </w:rPr>
        <w:t>Hebrews 10:23-25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  <w:r w:rsidR="00E9663C">
        <w:br/>
      </w:r>
      <w:r w:rsidR="00B429EF"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 w:rsidR="00E9663C">
        <w:br/>
      </w:r>
      <w:r w:rsidR="00214FCA">
        <w:rPr>
          <w:rStyle w:val="Emphasis"/>
          <w:rFonts w:eastAsiaTheme="majorEastAsia"/>
          <w:color w:val="000000"/>
        </w:rPr>
        <w:t>"Hope in God springs forth most powerfully when believers intentionally recall His faithfulness. Remembrance fuels obedience and secures trust."</w:t>
      </w:r>
      <w:r w:rsidR="00214FCA">
        <w:rPr>
          <w:rFonts w:ascii="-webkit-standard" w:hAnsi="-webkit-standard"/>
          <w:color w:val="000000"/>
          <w:sz w:val="27"/>
          <w:szCs w:val="27"/>
        </w:rPr>
        <w:t>—</w:t>
      </w:r>
      <w:r w:rsidR="00214FCA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214FCA">
        <w:rPr>
          <w:rStyle w:val="Strong"/>
          <w:rFonts w:eastAsiaTheme="majorEastAsia"/>
          <w:color w:val="000000"/>
        </w:rPr>
        <w:t>Arno C. Gaebelein</w:t>
      </w:r>
    </w:p>
    <w:p w14:paraId="36B3DCA5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00E9663C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2D246C9A" w14:textId="77777777" w:rsidR="1E7458F3" w:rsidRDefault="1E7458F3" w:rsidP="1E7458F3">
      <w:pPr>
        <w:pStyle w:val="NormalWeb"/>
        <w:rPr>
          <w:rStyle w:val="Strong"/>
          <w:rFonts w:ascii="Georgia Pro Cond Light" w:eastAsiaTheme="majorEastAsia" w:hAnsi="Georgia Pro Cond Light"/>
          <w:color w:val="000000" w:themeColor="text1"/>
          <w:sz w:val="36"/>
          <w:szCs w:val="36"/>
        </w:rPr>
      </w:pPr>
    </w:p>
    <w:p w14:paraId="69670E6F" w14:textId="157F3122" w:rsidR="00D00AB0" w:rsidRPr="00B6707B" w:rsidRDefault="00D00AB0" w:rsidP="00D00AB0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Day 2: Psalm </w:t>
      </w:r>
      <w:r w:rsidR="00EA3D10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78:3-4</w:t>
      </w:r>
      <w:r w:rsidRPr="00B6707B">
        <w:rPr>
          <w:rFonts w:ascii="Georgia Pro Cond Light" w:hAnsi="Georgia Pro Cond Light"/>
          <w:color w:val="000000"/>
        </w:rPr>
        <w:br/>
      </w:r>
    </w:p>
    <w:p w14:paraId="31A1A4E6" w14:textId="77777777" w:rsidR="00D1718D" w:rsidRPr="002227A4" w:rsidRDefault="00D1718D" w:rsidP="00D1718D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Study Questions:</w:t>
      </w:r>
    </w:p>
    <w:p w14:paraId="25ECD44D" w14:textId="18C345EA" w:rsidR="00EA3D10" w:rsidRPr="00EA3D10" w:rsidRDefault="00EA3D10" w:rsidP="00EA3D1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is the importance of hearing from previous generations?</w:t>
      </w:r>
      <w:r w:rsidRPr="00EA3D10">
        <w:rPr>
          <w:rFonts w:ascii="Georgia Pro Cond Light" w:hAnsi="Georgia Pro Cond Light"/>
          <w:color w:val="000000"/>
        </w:rPr>
        <w:br/>
      </w:r>
      <w:r w:rsidRPr="00EA3D10">
        <w:rPr>
          <w:rFonts w:ascii="Georgia Pro Cond Light" w:hAnsi="Georgia Pro Cond Light"/>
          <w:color w:val="000000"/>
        </w:rPr>
        <w:br/>
      </w:r>
    </w:p>
    <w:p w14:paraId="09995D2D" w14:textId="2358A266" w:rsidR="00EA3D10" w:rsidRPr="00EA3D10" w:rsidRDefault="00EA3D10" w:rsidP="00EA3D1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How does verse 4 emphasize the responsibility of believers toward future generations?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5B983A99" w14:textId="2DF86DA3" w:rsidR="00EA3D10" w:rsidRPr="00EA3D10" w:rsidRDefault="00EA3D10" w:rsidP="00EA3D1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specifically should be passed on to the next generation?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7A0CE2B5" w14:textId="5013E414" w:rsidR="00EA3D10" w:rsidRPr="00EA3D10" w:rsidRDefault="00EA3D10" w:rsidP="00EA3D1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Why is remembering God's works crucial for spiritual faithfulness?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2DB07480" w14:textId="2B617515" w:rsidR="00D00AB0" w:rsidRPr="00EA3D10" w:rsidRDefault="00EA3D10" w:rsidP="00EA3D10">
      <w:pPr>
        <w:pStyle w:val="NormalWeb"/>
        <w:numPr>
          <w:ilvl w:val="0"/>
          <w:numId w:val="3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In what practical ways can you share God's works with younger believers?</w:t>
      </w:r>
      <w:r w:rsidR="00EB17F2" w:rsidRPr="00EA3D10">
        <w:rPr>
          <w:rFonts w:ascii="Georgia Pro Cond Light" w:hAnsi="Georgia Pro Cond Light"/>
          <w:color w:val="000000"/>
        </w:rPr>
        <w:br/>
      </w:r>
    </w:p>
    <w:p w14:paraId="657214F6" w14:textId="77777777" w:rsidR="00D00AB0" w:rsidRPr="002227A4" w:rsidRDefault="00D00AB0" w:rsidP="00D00AB0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2227A4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7168BE13" w14:textId="358C73C5" w:rsidR="00EA3D10" w:rsidRPr="00EA3D10" w:rsidRDefault="00EA3D10" w:rsidP="00EA3D10">
      <w:pPr>
        <w:pStyle w:val="NormalWeb"/>
        <w:rPr>
          <w:rFonts w:ascii="Georgia Pro Cond Light" w:hAnsi="Georgia Pro Cond Light"/>
          <w:color w:val="000000" w:themeColor="text1"/>
        </w:rPr>
      </w:pPr>
      <w:r w:rsidRPr="00EA3D10">
        <w:rPr>
          <w:rFonts w:ascii="Georgia Pro Cond Light" w:hAnsi="Georgia Pro Cond Light"/>
          <w:color w:val="000000" w:themeColor="text1"/>
        </w:rPr>
        <w:t>Deuteronomy 6:6-7</w:t>
      </w:r>
      <w:r>
        <w:rPr>
          <w:rFonts w:ascii="Georgia Pro Cond Light" w:hAnsi="Georgia Pro Cond Light"/>
          <w:color w:val="000000" w:themeColor="text1"/>
        </w:rPr>
        <w:br/>
      </w:r>
    </w:p>
    <w:p w14:paraId="5A50CD7F" w14:textId="68420F7A" w:rsidR="00EA3D10" w:rsidRPr="00EA3D10" w:rsidRDefault="00EA3D10" w:rsidP="00EA3D10">
      <w:pPr>
        <w:pStyle w:val="NormalWeb"/>
        <w:rPr>
          <w:rFonts w:ascii="Georgia Pro Cond Light" w:hAnsi="Georgia Pro Cond Light"/>
          <w:color w:val="000000" w:themeColor="text1"/>
        </w:rPr>
      </w:pPr>
      <w:r w:rsidRPr="00EA3D10">
        <w:rPr>
          <w:rFonts w:ascii="Georgia Pro Cond Light" w:hAnsi="Georgia Pro Cond Light"/>
          <w:color w:val="000000" w:themeColor="text1"/>
        </w:rPr>
        <w:t>Exodus 13:14</w:t>
      </w:r>
      <w:r>
        <w:rPr>
          <w:rFonts w:ascii="Georgia Pro Cond Light" w:hAnsi="Georgia Pro Cond Light"/>
          <w:color w:val="000000" w:themeColor="text1"/>
        </w:rPr>
        <w:br/>
      </w:r>
    </w:p>
    <w:p w14:paraId="1EBF520A" w14:textId="0EF62530" w:rsidR="00D00AB0" w:rsidRPr="00B6707B" w:rsidRDefault="00EA3D10" w:rsidP="00EA3D10">
      <w:pPr>
        <w:pStyle w:val="NormalWeb"/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 w:themeColor="text1"/>
        </w:rPr>
        <w:t>Joel 1:</w:t>
      </w:r>
      <w:r w:rsidR="007D7E3C">
        <w:rPr>
          <w:rFonts w:ascii="Georgia Pro Cond Light" w:hAnsi="Georgia Pro Cond Light"/>
          <w:color w:val="000000" w:themeColor="text1"/>
        </w:rPr>
        <w:t>2-</w:t>
      </w:r>
      <w:r w:rsidRPr="00EA3D10">
        <w:rPr>
          <w:rFonts w:ascii="Georgia Pro Cond Light" w:hAnsi="Georgia Pro Cond Light"/>
          <w:color w:val="000000" w:themeColor="text1"/>
        </w:rPr>
        <w:t>3</w:t>
      </w:r>
      <w:r>
        <w:rPr>
          <w:rFonts w:ascii="Georgia Pro Cond Light" w:hAnsi="Georgia Pro Cond Light"/>
          <w:color w:val="000000" w:themeColor="text1"/>
        </w:rPr>
        <w:br/>
      </w:r>
    </w:p>
    <w:p w14:paraId="2CBB079A" w14:textId="304891F9" w:rsidR="0072017B" w:rsidRPr="0072017B" w:rsidRDefault="00B429EF" w:rsidP="0072017B">
      <w:pPr>
        <w:pStyle w:val="NormalWeb"/>
        <w:rPr>
          <w:rFonts w:ascii="Georgia Pro Cond Light" w:hAnsi="Georgia Pro Cond Light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Meditation:</w:t>
      </w:r>
      <w:r>
        <w:br/>
      </w:r>
      <w:r w:rsidR="00BB59C4">
        <w:rPr>
          <w:rStyle w:val="Emphasis"/>
          <w:rFonts w:eastAsiaTheme="majorEastAsia"/>
          <w:color w:val="000000"/>
        </w:rPr>
        <w:t>"Every generation owes the next generation the testimony of God's faithfulness. We dare not let the torch of truth and praise fall from our hands."</w:t>
      </w:r>
      <w:r w:rsidR="00BB59C4">
        <w:rPr>
          <w:rFonts w:ascii="-webkit-standard" w:hAnsi="-webkit-standard"/>
          <w:color w:val="000000"/>
          <w:sz w:val="27"/>
          <w:szCs w:val="27"/>
        </w:rPr>
        <w:t>—</w:t>
      </w:r>
      <w:r w:rsidR="00BB59C4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BB59C4">
        <w:rPr>
          <w:rStyle w:val="Strong"/>
          <w:rFonts w:eastAsiaTheme="majorEastAsia"/>
          <w:color w:val="000000"/>
        </w:rPr>
        <w:t>Dwight L. Moody</w:t>
      </w:r>
    </w:p>
    <w:p w14:paraId="1E1F5ABE" w14:textId="77777777" w:rsidR="003F743B" w:rsidRDefault="003F743B" w:rsidP="003F743B">
      <w:pPr>
        <w:pStyle w:val="NormalWeb"/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</w:pP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Application: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S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in to Confess,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P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romise to Claim,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E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xample to follow (or not),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C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 xml:space="preserve">ommand to Obey, and/or </w:t>
      </w:r>
      <w:r w:rsidRPr="1E7458F3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 w:themeColor="text1"/>
        </w:rPr>
        <w:t>K</w:t>
      </w:r>
      <w:r w:rsidRPr="1E7458F3">
        <w:rPr>
          <w:rStyle w:val="Emphasis"/>
          <w:rFonts w:ascii="Georgia Pro Cond Light" w:eastAsiaTheme="majorEastAsia" w:hAnsi="Georgia Pro Cond Light"/>
          <w:i w:val="0"/>
          <w:iCs w:val="0"/>
          <w:color w:val="000000" w:themeColor="text1"/>
        </w:rPr>
        <w:t>nowledge of God &amp; His Word</w:t>
      </w:r>
    </w:p>
    <w:p w14:paraId="0761E98A" w14:textId="693721D7" w:rsidR="00B6707B" w:rsidRPr="00EA3D10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lastRenderedPageBreak/>
        <w:t xml:space="preserve">Day 3: Psalm </w:t>
      </w:r>
      <w:r w:rsidR="00EA3D10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78:5</w:t>
      </w:r>
      <w:r w:rsidRPr="00B6707B">
        <w:rPr>
          <w:rFonts w:ascii="Georgia Pro Cond Light" w:hAnsi="Georgia Pro Cond Light"/>
          <w:color w:val="000000"/>
        </w:rPr>
        <w:br/>
      </w:r>
      <w:r w:rsidR="00EA3D10">
        <w:rPr>
          <w:rFonts w:ascii="Georgia Pro Cond Light" w:hAnsi="Georgia Pro Cond Light"/>
          <w:color w:val="000000"/>
        </w:rPr>
        <w:br/>
      </w:r>
      <w:r w:rsidR="00D1718D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7652E1AE" w14:textId="27C88908" w:rsidR="00EA3D10" w:rsidRPr="00EA3D10" w:rsidRDefault="00EA3D10" w:rsidP="00EA3D10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did God establish in Jacob and Israel?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64A8D728" w14:textId="05D25BFE" w:rsidR="00EA3D10" w:rsidRPr="00EA3D10" w:rsidRDefault="00EA3D10" w:rsidP="00EA3D10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Why did God command His people to teach their children?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3C52F89E" w14:textId="4B718F93" w:rsidR="00EA3D10" w:rsidRPr="00EA3D10" w:rsidRDefault="00EA3D10" w:rsidP="00EA3D10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How does this teaching help maintain a relationship with God?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56188C21" w14:textId="68D59554" w:rsidR="00EA3D10" w:rsidRPr="00EA3D10" w:rsidRDefault="00EA3D10" w:rsidP="00EA3D10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What role does obedience play in preserving spiritual heritage?</w:t>
      </w:r>
      <w:r>
        <w:rPr>
          <w:rFonts w:ascii="Georgia Pro Cond Light" w:hAnsi="Georgia Pro Cond Light"/>
          <w:color w:val="000000"/>
        </w:rPr>
        <w:br/>
      </w:r>
      <w:r>
        <w:rPr>
          <w:rFonts w:ascii="Georgia Pro Cond Light" w:hAnsi="Georgia Pro Cond Light"/>
          <w:color w:val="000000"/>
        </w:rPr>
        <w:br/>
      </w:r>
    </w:p>
    <w:p w14:paraId="0ABD3EBC" w14:textId="06AB9C64" w:rsidR="00B6707B" w:rsidRPr="00EA3D10" w:rsidRDefault="00EA3D10" w:rsidP="00EA3D10">
      <w:pPr>
        <w:pStyle w:val="NormalWeb"/>
        <w:numPr>
          <w:ilvl w:val="0"/>
          <w:numId w:val="5"/>
        </w:numPr>
        <w:rPr>
          <w:rFonts w:ascii="Georgia Pro Cond Light" w:hAnsi="Georgia Pro Cond Light"/>
          <w:color w:val="000000"/>
        </w:rPr>
      </w:pPr>
      <w:r w:rsidRPr="00EA3D10">
        <w:rPr>
          <w:rFonts w:ascii="Georgia Pro Cond Light" w:hAnsi="Georgia Pro Cond Light"/>
          <w:color w:val="000000"/>
        </w:rPr>
        <w:t>How are God’s laws foundational to a community's spiritual life?</w:t>
      </w:r>
      <w:r>
        <w:rPr>
          <w:rFonts w:ascii="Georgia Pro Cond Light" w:hAnsi="Georgia Pro Cond Light"/>
          <w:color w:val="000000"/>
        </w:rPr>
        <w:br/>
      </w:r>
    </w:p>
    <w:p w14:paraId="191C5DE8" w14:textId="77777777" w:rsidR="00B6707B" w:rsidRPr="001C2DBF" w:rsidRDefault="00B6707B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4F97462A" w14:textId="4DF3D4BA" w:rsidR="00EA3D10" w:rsidRPr="00EA3D10" w:rsidRDefault="00EA3D10" w:rsidP="00EA3D10">
      <w:pPr>
        <w:pStyle w:val="p1"/>
        <w:rPr>
          <w:rStyle w:val="s1"/>
          <w:rFonts w:ascii="Georgia Pro Cond Light" w:eastAsiaTheme="majorEastAsia" w:hAnsi="Georgia Pro Cond Light"/>
        </w:rPr>
      </w:pPr>
      <w:r w:rsidRPr="00EA3D10">
        <w:rPr>
          <w:rStyle w:val="s1"/>
          <w:rFonts w:ascii="Georgia Pro Cond Light" w:eastAsiaTheme="majorEastAsia" w:hAnsi="Georgia Pro Cond Light"/>
        </w:rPr>
        <w:t>Deuteronomy 4:9-10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796B975D" w14:textId="69C04664" w:rsidR="00EA3D10" w:rsidRPr="00EA3D10" w:rsidRDefault="00EA3D10" w:rsidP="00EA3D10">
      <w:pPr>
        <w:pStyle w:val="p1"/>
        <w:rPr>
          <w:rStyle w:val="s1"/>
          <w:rFonts w:ascii="Georgia Pro Cond Light" w:eastAsiaTheme="majorEastAsia" w:hAnsi="Georgia Pro Cond Light"/>
        </w:rPr>
      </w:pPr>
      <w:r w:rsidRPr="00EA3D10">
        <w:rPr>
          <w:rStyle w:val="s1"/>
          <w:rFonts w:ascii="Georgia Pro Cond Light" w:eastAsiaTheme="majorEastAsia" w:hAnsi="Georgia Pro Cond Light"/>
        </w:rPr>
        <w:t>Deuteronomy 11:18-21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5323032D" w14:textId="1059516F" w:rsidR="0072017B" w:rsidRPr="0072017B" w:rsidRDefault="00EA3D10" w:rsidP="00EA3D10">
      <w:pPr>
        <w:pStyle w:val="p1"/>
        <w:rPr>
          <w:rFonts w:ascii="Georgia Pro Cond Light" w:hAnsi="Georgia Pro Cond Light"/>
        </w:rPr>
      </w:pPr>
      <w:r w:rsidRPr="00EA3D10">
        <w:rPr>
          <w:rStyle w:val="s1"/>
          <w:rFonts w:ascii="Georgia Pro Cond Light" w:eastAsiaTheme="majorEastAsia" w:hAnsi="Georgia Pro Cond Light"/>
        </w:rPr>
        <w:t>Psalm 119:9-11</w:t>
      </w:r>
      <w:r>
        <w:rPr>
          <w:rStyle w:val="s1"/>
          <w:rFonts w:ascii="Georgia Pro Cond Light" w:eastAsiaTheme="majorEastAsia" w:hAnsi="Georgia Pro Cond Light"/>
        </w:rPr>
        <w:br/>
      </w:r>
    </w:p>
    <w:p w14:paraId="013DB99B" w14:textId="28412574" w:rsidR="0072017B" w:rsidRDefault="00EB17F2" w:rsidP="003F743B">
      <w:pPr>
        <w:pStyle w:val="NormalWeb"/>
        <w:rPr>
          <w:rFonts w:ascii="Georgia Pro Cond Light" w:hAnsi="Georgia Pro Cond Light"/>
          <w:color w:val="000000"/>
        </w:rPr>
      </w:pPr>
      <w:r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="00214FCA">
        <w:rPr>
          <w:rStyle w:val="Emphasis"/>
          <w:rFonts w:eastAsiaTheme="majorEastAsia"/>
          <w:color w:val="000000"/>
        </w:rPr>
        <w:t>"God's law is not merely historical; it is the living instruction that shapes each generation's relationship with Him. Obedience to this instruction ensures enduring faithfulness."</w:t>
      </w:r>
      <w:r w:rsidR="00214FCA">
        <w:rPr>
          <w:rFonts w:ascii="-webkit-standard" w:hAnsi="-webkit-standard"/>
          <w:color w:val="000000"/>
          <w:sz w:val="27"/>
          <w:szCs w:val="27"/>
        </w:rPr>
        <w:t>—</w:t>
      </w:r>
      <w:r w:rsidR="00214FCA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214FCA">
        <w:rPr>
          <w:rStyle w:val="Strong"/>
          <w:rFonts w:eastAsiaTheme="majorEastAsia"/>
          <w:color w:val="000000"/>
        </w:rPr>
        <w:t>Matthew Henry</w:t>
      </w:r>
    </w:p>
    <w:p w14:paraId="38062422" w14:textId="77777777" w:rsidR="003F743B" w:rsidRPr="0072017B" w:rsidRDefault="003F743B" w:rsidP="003F743B">
      <w:pPr>
        <w:pStyle w:val="NormalWeb"/>
        <w:rPr>
          <w:rStyle w:val="Emphasis"/>
          <w:rFonts w:ascii="Georgia Pro Cond Light" w:hAnsi="Georgia Pro Cond Light"/>
          <w:i w:val="0"/>
          <w:iCs w:val="0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p w14:paraId="05030849" w14:textId="77777777" w:rsidR="00EA3D10" w:rsidRDefault="00EA3D10" w:rsidP="00B6707B">
      <w:pPr>
        <w:pStyle w:val="NormalWeb"/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</w:pPr>
    </w:p>
    <w:p w14:paraId="5EA5085D" w14:textId="0CE58B82" w:rsidR="00B6707B" w:rsidRPr="00B6707B" w:rsidRDefault="00B6707B" w:rsidP="00B6707B">
      <w:pPr>
        <w:pStyle w:val="NormalWeb"/>
        <w:rPr>
          <w:rFonts w:ascii="Georgia Pro Cond Light" w:hAnsi="Georgia Pro Cond Light"/>
          <w:color w:val="000000"/>
        </w:rPr>
      </w:pPr>
      <w:r w:rsidRPr="00B6707B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Day 4: Psalm</w:t>
      </w:r>
      <w:r w:rsidR="00D63A61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 xml:space="preserve"> </w:t>
      </w:r>
      <w:r w:rsidR="00EA3D10">
        <w:rPr>
          <w:rStyle w:val="Strong"/>
          <w:rFonts w:ascii="Georgia Pro Cond Light" w:eastAsiaTheme="majorEastAsia" w:hAnsi="Georgia Pro Cond Light"/>
          <w:color w:val="000000"/>
          <w:sz w:val="36"/>
          <w:szCs w:val="36"/>
        </w:rPr>
        <w:t>78:6</w:t>
      </w:r>
    </w:p>
    <w:p w14:paraId="7C3EBF2F" w14:textId="77777777" w:rsidR="00B6707B" w:rsidRPr="001C2DBF" w:rsidRDefault="00D1718D" w:rsidP="00B6707B">
      <w:pPr>
        <w:pStyle w:val="NormalWeb"/>
        <w:rPr>
          <w:rFonts w:ascii="Georgia Pro Cond Light" w:hAnsi="Georgia Pro Cond Light"/>
          <w:b/>
          <w:bCs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 xml:space="preserve">Study </w:t>
      </w:r>
      <w:r w:rsidR="00B6707B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Questions:</w:t>
      </w:r>
    </w:p>
    <w:p w14:paraId="63D9ED6B" w14:textId="7390C8B1" w:rsidR="00EA3D10" w:rsidRPr="00EA3D10" w:rsidRDefault="00BB59C4" w:rsidP="00BB59C4">
      <w:pPr>
        <w:pStyle w:val="NormalWeb"/>
        <w:rPr>
          <w:rFonts w:ascii="Georgia Pro Cond Light" w:eastAsiaTheme="minorHAnsi" w:hAnsi="Georgia Pro Cond Light"/>
          <w:color w:val="111111"/>
          <w14:ligatures w14:val="standardContextual"/>
        </w:rPr>
      </w:pPr>
      <w:r>
        <w:rPr>
          <w:rFonts w:ascii="Georgia Pro Cond Light" w:eastAsiaTheme="minorHAnsi" w:hAnsi="Georgia Pro Cond Light"/>
          <w:color w:val="111111"/>
          <w14:ligatures w14:val="standardContextual"/>
        </w:rPr>
        <w:t xml:space="preserve">1. </w:t>
      </w:r>
      <w:r w:rsidR="00EA3D10" w:rsidRPr="00EA3D10">
        <w:rPr>
          <w:rFonts w:ascii="Georgia Pro Cond Light" w:eastAsiaTheme="minorHAnsi" w:hAnsi="Georgia Pro Cond Light"/>
          <w:color w:val="111111"/>
          <w14:ligatures w14:val="standardContextual"/>
        </w:rPr>
        <w:t>Who are the intended recipients of this ongoing teaching?</w:t>
      </w:r>
      <w:r>
        <w:rPr>
          <w:rFonts w:ascii="Georgia Pro Cond Light" w:eastAsiaTheme="minorHAnsi" w:hAnsi="Georgia Pro Cond Light"/>
          <w:color w:val="111111"/>
          <w14:ligatures w14:val="standardContextual"/>
        </w:rPr>
        <w:br/>
      </w:r>
    </w:p>
    <w:p w14:paraId="3A762033" w14:textId="14703673" w:rsidR="00EA3D10" w:rsidRPr="00EA3D10" w:rsidRDefault="00BB59C4" w:rsidP="00BB59C4">
      <w:pPr>
        <w:pStyle w:val="NormalWeb"/>
        <w:rPr>
          <w:rFonts w:ascii="Georgia Pro Cond Light" w:eastAsiaTheme="minorHAnsi" w:hAnsi="Georgia Pro Cond Light"/>
          <w:color w:val="111111"/>
          <w14:ligatures w14:val="standardContextual"/>
        </w:rPr>
      </w:pPr>
      <w:r>
        <w:rPr>
          <w:rFonts w:ascii="Georgia Pro Cond Light" w:eastAsiaTheme="minorHAnsi" w:hAnsi="Georgia Pro Cond Light"/>
          <w:color w:val="111111"/>
          <w14:ligatures w14:val="standardContextual"/>
        </w:rPr>
        <w:t xml:space="preserve">2. </w:t>
      </w:r>
      <w:r w:rsidR="00EA3D10" w:rsidRPr="00EA3D10">
        <w:rPr>
          <w:rFonts w:ascii="Georgia Pro Cond Light" w:eastAsiaTheme="minorHAnsi" w:hAnsi="Georgia Pro Cond Light"/>
          <w:color w:val="111111"/>
          <w14:ligatures w14:val="standardContextual"/>
        </w:rPr>
        <w:t>What responsibility does each generation have?</w:t>
      </w:r>
      <w:r>
        <w:rPr>
          <w:rFonts w:ascii="Georgia Pro Cond Light" w:eastAsiaTheme="minorHAnsi" w:hAnsi="Georgia Pro Cond Light"/>
          <w:color w:val="111111"/>
          <w14:ligatures w14:val="standardContextual"/>
        </w:rPr>
        <w:br/>
      </w:r>
    </w:p>
    <w:p w14:paraId="60BE27CE" w14:textId="2FE58EE7" w:rsidR="00EA3D10" w:rsidRPr="00EA3D10" w:rsidRDefault="00BB59C4" w:rsidP="00BB59C4">
      <w:pPr>
        <w:pStyle w:val="NormalWeb"/>
        <w:rPr>
          <w:rFonts w:ascii="Georgia Pro Cond Light" w:eastAsiaTheme="minorHAnsi" w:hAnsi="Georgia Pro Cond Light"/>
          <w:color w:val="111111"/>
          <w14:ligatures w14:val="standardContextual"/>
        </w:rPr>
      </w:pPr>
      <w:r>
        <w:rPr>
          <w:rFonts w:ascii="Georgia Pro Cond Light" w:eastAsiaTheme="minorHAnsi" w:hAnsi="Georgia Pro Cond Light"/>
          <w:color w:val="111111"/>
          <w14:ligatures w14:val="standardContextual"/>
        </w:rPr>
        <w:t xml:space="preserve">3. </w:t>
      </w:r>
      <w:r w:rsidR="00EA3D10" w:rsidRPr="00EA3D10">
        <w:rPr>
          <w:rFonts w:ascii="Georgia Pro Cond Light" w:eastAsiaTheme="minorHAnsi" w:hAnsi="Georgia Pro Cond Light"/>
          <w:color w:val="111111"/>
          <w14:ligatures w14:val="standardContextual"/>
        </w:rPr>
        <w:t>How does the psalmist envision a multi-generational faithfulness?</w:t>
      </w:r>
      <w:r>
        <w:rPr>
          <w:rFonts w:ascii="Georgia Pro Cond Light" w:eastAsiaTheme="minorHAnsi" w:hAnsi="Georgia Pro Cond Light"/>
          <w:color w:val="111111"/>
          <w14:ligatures w14:val="standardContextual"/>
        </w:rPr>
        <w:br/>
      </w:r>
    </w:p>
    <w:p w14:paraId="7A09FD86" w14:textId="14A80571" w:rsidR="00EA3D10" w:rsidRPr="00EA3D10" w:rsidRDefault="00BB59C4" w:rsidP="00BB59C4">
      <w:pPr>
        <w:pStyle w:val="NormalWeb"/>
        <w:rPr>
          <w:rFonts w:ascii="Georgia Pro Cond Light" w:eastAsiaTheme="minorHAnsi" w:hAnsi="Georgia Pro Cond Light"/>
          <w:color w:val="111111"/>
          <w14:ligatures w14:val="standardContextual"/>
        </w:rPr>
      </w:pPr>
      <w:r>
        <w:rPr>
          <w:rFonts w:ascii="Georgia Pro Cond Light" w:eastAsiaTheme="minorHAnsi" w:hAnsi="Georgia Pro Cond Light"/>
          <w:color w:val="111111"/>
          <w14:ligatures w14:val="standardContextual"/>
        </w:rPr>
        <w:t xml:space="preserve">4. </w:t>
      </w:r>
      <w:r w:rsidR="00EA3D10" w:rsidRPr="00EA3D10">
        <w:rPr>
          <w:rFonts w:ascii="Georgia Pro Cond Light" w:eastAsiaTheme="minorHAnsi" w:hAnsi="Georgia Pro Cond Light"/>
          <w:color w:val="111111"/>
          <w14:ligatures w14:val="standardContextual"/>
        </w:rPr>
        <w:t>Why is intentional teaching necessary for spiritual succession?</w:t>
      </w:r>
      <w:r>
        <w:rPr>
          <w:rFonts w:ascii="Georgia Pro Cond Light" w:eastAsiaTheme="minorHAnsi" w:hAnsi="Georgia Pro Cond Light"/>
          <w:color w:val="111111"/>
          <w14:ligatures w14:val="standardContextual"/>
        </w:rPr>
        <w:br/>
      </w:r>
    </w:p>
    <w:p w14:paraId="7C318478" w14:textId="0BAB0727" w:rsidR="00B6707B" w:rsidRPr="00407F6B" w:rsidRDefault="00BB59C4" w:rsidP="00BB59C4">
      <w:pPr>
        <w:pStyle w:val="NormalWeb"/>
        <w:rPr>
          <w:color w:val="000000"/>
        </w:rPr>
      </w:pPr>
      <w:r w:rsidRPr="00BB59C4">
        <w:rPr>
          <w:rFonts w:ascii="Georgia Pro Cond Light" w:eastAsiaTheme="minorHAnsi" w:hAnsi="Georgia Pro Cond Light"/>
          <w:color w:val="111111"/>
          <w14:ligatures w14:val="standardContextual"/>
        </w:rPr>
        <w:t>5.</w:t>
      </w:r>
      <w:r>
        <w:rPr>
          <w:rFonts w:ascii="Georgia Pro Cond Light" w:eastAsiaTheme="minorHAnsi" w:hAnsi="Georgia Pro Cond Light"/>
          <w:color w:val="111111"/>
          <w14:ligatures w14:val="standardContextual"/>
        </w:rPr>
        <w:t xml:space="preserve"> </w:t>
      </w:r>
      <w:r w:rsidR="00EA3D10" w:rsidRPr="00EA3D10">
        <w:rPr>
          <w:rFonts w:ascii="Georgia Pro Cond Light" w:eastAsiaTheme="minorHAnsi" w:hAnsi="Georgia Pro Cond Light"/>
          <w:color w:val="111111"/>
          <w14:ligatures w14:val="standardContextual"/>
        </w:rPr>
        <w:t>How can you practically support this multi-generational vision?</w:t>
      </w:r>
      <w:r w:rsidR="00EB17F2" w:rsidRPr="00407F6B">
        <w:rPr>
          <w:rFonts w:ascii="Georgia Pro Cond Light" w:hAnsi="Georgia Pro Cond Light"/>
          <w:color w:val="000000"/>
        </w:rPr>
        <w:br/>
      </w:r>
    </w:p>
    <w:p w14:paraId="12B3F425" w14:textId="77777777" w:rsidR="0072017B" w:rsidRDefault="00B6707B" w:rsidP="0072017B">
      <w:pPr>
        <w:pStyle w:val="NormalWeb"/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</w:pPr>
      <w:r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Cross References:</w:t>
      </w:r>
    </w:p>
    <w:p w14:paraId="5F392B10" w14:textId="0DE0419A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Deuteronomy 6:2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2F35F80E" w14:textId="461F1DCD" w:rsidR="00BB59C4" w:rsidRPr="00BB59C4" w:rsidRDefault="00BB59C4" w:rsidP="00BB59C4">
      <w:pPr>
        <w:pStyle w:val="NormalWeb"/>
        <w:rPr>
          <w:rStyle w:val="s1"/>
          <w:rFonts w:ascii="Georgia Pro Cond Light" w:eastAsiaTheme="majorEastAsia" w:hAnsi="Georgia Pro Cond Light"/>
        </w:rPr>
      </w:pPr>
      <w:r w:rsidRPr="00BB59C4">
        <w:rPr>
          <w:rStyle w:val="s1"/>
          <w:rFonts w:ascii="Georgia Pro Cond Light" w:eastAsiaTheme="majorEastAsia" w:hAnsi="Georgia Pro Cond Light"/>
        </w:rPr>
        <w:t>2 Timothy 2:</w:t>
      </w:r>
      <w:r w:rsidR="00FA5814">
        <w:rPr>
          <w:rStyle w:val="s1"/>
          <w:rFonts w:ascii="Georgia Pro Cond Light" w:eastAsiaTheme="majorEastAsia" w:hAnsi="Georgia Pro Cond Light"/>
        </w:rPr>
        <w:t>1-</w:t>
      </w:r>
      <w:r w:rsidRPr="00BB59C4">
        <w:rPr>
          <w:rStyle w:val="s1"/>
          <w:rFonts w:ascii="Georgia Pro Cond Light" w:eastAsiaTheme="majorEastAsia" w:hAnsi="Georgia Pro Cond Light"/>
        </w:rPr>
        <w:t>2</w:t>
      </w:r>
      <w:r>
        <w:rPr>
          <w:rStyle w:val="s1"/>
          <w:rFonts w:ascii="Georgia Pro Cond Light" w:eastAsiaTheme="majorEastAsia" w:hAnsi="Georgia Pro Cond Light"/>
        </w:rPr>
        <w:br/>
      </w:r>
      <w:r>
        <w:rPr>
          <w:rStyle w:val="s1"/>
          <w:rFonts w:ascii="Georgia Pro Cond Light" w:eastAsiaTheme="majorEastAsia" w:hAnsi="Georgia Pro Cond Light"/>
        </w:rPr>
        <w:br/>
      </w:r>
    </w:p>
    <w:p w14:paraId="0250FF09" w14:textId="0EB326B4" w:rsidR="00B6707B" w:rsidRPr="002227A4" w:rsidRDefault="00BB59C4" w:rsidP="002227A4">
      <w:pPr>
        <w:pStyle w:val="NormalWeb"/>
        <w:rPr>
          <w:rFonts w:ascii="Georgia Pro Cond Light" w:eastAsiaTheme="majorEastAsia" w:hAnsi="Georgia Pro Cond Light"/>
          <w:color w:val="000000"/>
        </w:rPr>
      </w:pPr>
      <w:r w:rsidRPr="00BB59C4">
        <w:rPr>
          <w:rStyle w:val="s1"/>
          <w:rFonts w:ascii="Georgia Pro Cond Light" w:eastAsiaTheme="majorEastAsia" w:hAnsi="Georgia Pro Cond Light"/>
        </w:rPr>
        <w:t>Proverbs 22:6</w:t>
      </w:r>
      <w:r w:rsidR="00176A03">
        <w:rPr>
          <w:rFonts w:ascii="Georgia Pro Cond Light" w:hAnsi="Georgia Pro Cond Light"/>
          <w:color w:val="000000"/>
        </w:rPr>
        <w:br/>
      </w:r>
      <w:r w:rsidR="00EB17F2">
        <w:rPr>
          <w:rFonts w:ascii="Georgia Pro Cond Light" w:hAnsi="Georgia Pro Cond Light"/>
          <w:color w:val="000000"/>
        </w:rPr>
        <w:br/>
      </w:r>
      <w:r w:rsidR="00B429EF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Meditation:</w:t>
      </w:r>
      <w:r w:rsidR="00B6707B" w:rsidRPr="00B6707B">
        <w:rPr>
          <w:rFonts w:ascii="Georgia Pro Cond Light" w:hAnsi="Georgia Pro Cond Light"/>
          <w:color w:val="000000"/>
        </w:rPr>
        <w:br/>
      </w:r>
      <w:r w:rsidR="00214FCA">
        <w:rPr>
          <w:rStyle w:val="Emphasis"/>
          <w:rFonts w:eastAsiaTheme="majorEastAsia"/>
          <w:color w:val="000000"/>
        </w:rPr>
        <w:t>"The transmission of God's truth is like a relay race, each generation passing the baton of faith carefully and urgently to the next."</w:t>
      </w:r>
      <w:r w:rsidR="00214FCA">
        <w:rPr>
          <w:color w:val="000000"/>
        </w:rPr>
        <w:br/>
      </w:r>
      <w:r w:rsidR="00214FCA">
        <w:rPr>
          <w:rFonts w:ascii="-webkit-standard" w:hAnsi="-webkit-standard"/>
          <w:color w:val="000000"/>
          <w:sz w:val="27"/>
          <w:szCs w:val="27"/>
        </w:rPr>
        <w:t>—</w:t>
      </w:r>
      <w:r w:rsidR="00214FCA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="00214FCA">
        <w:rPr>
          <w:rStyle w:val="Strong"/>
          <w:rFonts w:eastAsiaTheme="majorEastAsia"/>
          <w:color w:val="000000"/>
        </w:rPr>
        <w:t>John R. Rice</w:t>
      </w:r>
      <w:r w:rsidR="00214FCA">
        <w:rPr>
          <w:rStyle w:val="Strong"/>
          <w:rFonts w:eastAsiaTheme="majorEastAsia"/>
          <w:color w:val="000000"/>
        </w:rPr>
        <w:br/>
      </w:r>
      <w:r w:rsidR="00214FCA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br/>
      </w:r>
      <w:r w:rsidR="003F743B" w:rsidRPr="001C2DBF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Application: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 </w:t>
      </w:r>
      <w:r w:rsidR="003F743B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S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in to Confess, </w:t>
      </w:r>
      <w:r w:rsidR="003F743B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P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romise to Claim, </w:t>
      </w:r>
      <w:r w:rsidR="003F743B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E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xample to follow (or not), </w:t>
      </w:r>
      <w:r w:rsidR="003F743B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C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 xml:space="preserve">ommand to Obey, and/or </w:t>
      </w:r>
      <w:r w:rsidR="003F743B" w:rsidRPr="00F8391D">
        <w:rPr>
          <w:rStyle w:val="Emphasis"/>
          <w:rFonts w:ascii="Georgia Pro Cond Light" w:eastAsiaTheme="majorEastAsia" w:hAnsi="Georgia Pro Cond Light"/>
          <w:b/>
          <w:bCs/>
          <w:i w:val="0"/>
          <w:iCs w:val="0"/>
          <w:color w:val="000000"/>
        </w:rPr>
        <w:t>K</w:t>
      </w:r>
      <w:r w:rsidR="003F743B">
        <w:rPr>
          <w:rStyle w:val="Emphasis"/>
          <w:rFonts w:ascii="Georgia Pro Cond Light" w:eastAsiaTheme="majorEastAsia" w:hAnsi="Georgia Pro Cond Light"/>
          <w:i w:val="0"/>
          <w:iCs w:val="0"/>
          <w:color w:val="000000"/>
        </w:rPr>
        <w:t>nowledge of God &amp; His Word</w:t>
      </w:r>
    </w:p>
    <w:sectPr w:rsidR="00B6707B" w:rsidRPr="002227A4" w:rsidSect="00D00AB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633"/>
    <w:multiLevelType w:val="multilevel"/>
    <w:tmpl w:val="18A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2F6F"/>
    <w:multiLevelType w:val="multilevel"/>
    <w:tmpl w:val="DDF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83E07"/>
    <w:multiLevelType w:val="multilevel"/>
    <w:tmpl w:val="80E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41C95"/>
    <w:multiLevelType w:val="multilevel"/>
    <w:tmpl w:val="8EC8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87252"/>
    <w:multiLevelType w:val="multilevel"/>
    <w:tmpl w:val="11C8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87957"/>
    <w:multiLevelType w:val="hybridMultilevel"/>
    <w:tmpl w:val="B0F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A5832"/>
    <w:multiLevelType w:val="multilevel"/>
    <w:tmpl w:val="8B64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E6FF4"/>
    <w:multiLevelType w:val="multilevel"/>
    <w:tmpl w:val="7114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91C23"/>
    <w:multiLevelType w:val="multilevel"/>
    <w:tmpl w:val="239C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01D08"/>
    <w:multiLevelType w:val="multilevel"/>
    <w:tmpl w:val="4D10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E0278"/>
    <w:multiLevelType w:val="multilevel"/>
    <w:tmpl w:val="C11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F480F"/>
    <w:multiLevelType w:val="multilevel"/>
    <w:tmpl w:val="70F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27AD1"/>
    <w:multiLevelType w:val="multilevel"/>
    <w:tmpl w:val="F3A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E59EF"/>
    <w:multiLevelType w:val="multilevel"/>
    <w:tmpl w:val="C5D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C13F2"/>
    <w:multiLevelType w:val="multilevel"/>
    <w:tmpl w:val="A430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630D0"/>
    <w:multiLevelType w:val="multilevel"/>
    <w:tmpl w:val="BE1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37A61"/>
    <w:multiLevelType w:val="multilevel"/>
    <w:tmpl w:val="47B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5060"/>
    <w:multiLevelType w:val="multilevel"/>
    <w:tmpl w:val="5BB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42279"/>
    <w:multiLevelType w:val="multilevel"/>
    <w:tmpl w:val="5C2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32888"/>
    <w:multiLevelType w:val="multilevel"/>
    <w:tmpl w:val="259A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A0F93"/>
    <w:multiLevelType w:val="multilevel"/>
    <w:tmpl w:val="64A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D59EC"/>
    <w:multiLevelType w:val="multilevel"/>
    <w:tmpl w:val="D56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83E50"/>
    <w:multiLevelType w:val="multilevel"/>
    <w:tmpl w:val="ABE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B7A55"/>
    <w:multiLevelType w:val="multilevel"/>
    <w:tmpl w:val="A56E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6681C"/>
    <w:multiLevelType w:val="multilevel"/>
    <w:tmpl w:val="B55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F5D76"/>
    <w:multiLevelType w:val="multilevel"/>
    <w:tmpl w:val="774A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04576"/>
    <w:multiLevelType w:val="multilevel"/>
    <w:tmpl w:val="FF2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107E88"/>
    <w:multiLevelType w:val="hybridMultilevel"/>
    <w:tmpl w:val="BB8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F2B07"/>
    <w:multiLevelType w:val="multilevel"/>
    <w:tmpl w:val="EE3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E6884"/>
    <w:multiLevelType w:val="multilevel"/>
    <w:tmpl w:val="CFF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64144"/>
    <w:multiLevelType w:val="multilevel"/>
    <w:tmpl w:val="0D4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307E1"/>
    <w:multiLevelType w:val="multilevel"/>
    <w:tmpl w:val="DC6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904DB0"/>
    <w:multiLevelType w:val="multilevel"/>
    <w:tmpl w:val="463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1F3620"/>
    <w:multiLevelType w:val="multilevel"/>
    <w:tmpl w:val="3C7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414058"/>
    <w:multiLevelType w:val="multilevel"/>
    <w:tmpl w:val="614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076CB1"/>
    <w:multiLevelType w:val="multilevel"/>
    <w:tmpl w:val="045A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AD2844"/>
    <w:multiLevelType w:val="multilevel"/>
    <w:tmpl w:val="E22C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DA0EA8"/>
    <w:multiLevelType w:val="multilevel"/>
    <w:tmpl w:val="DF6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273CA"/>
    <w:multiLevelType w:val="multilevel"/>
    <w:tmpl w:val="DD7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2014E2"/>
    <w:multiLevelType w:val="multilevel"/>
    <w:tmpl w:val="BBF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42087"/>
    <w:multiLevelType w:val="multilevel"/>
    <w:tmpl w:val="383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9320D"/>
    <w:multiLevelType w:val="multilevel"/>
    <w:tmpl w:val="D77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F805A8"/>
    <w:multiLevelType w:val="multilevel"/>
    <w:tmpl w:val="69D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A9780E"/>
    <w:multiLevelType w:val="multilevel"/>
    <w:tmpl w:val="E5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D56B1"/>
    <w:multiLevelType w:val="multilevel"/>
    <w:tmpl w:val="326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B1160"/>
    <w:multiLevelType w:val="multilevel"/>
    <w:tmpl w:val="7EF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C45679"/>
    <w:multiLevelType w:val="multilevel"/>
    <w:tmpl w:val="44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82247">
    <w:abstractNumId w:val="0"/>
  </w:num>
  <w:num w:numId="2" w16cid:durableId="87889473">
    <w:abstractNumId w:val="45"/>
  </w:num>
  <w:num w:numId="3" w16cid:durableId="1058162136">
    <w:abstractNumId w:val="36"/>
  </w:num>
  <w:num w:numId="4" w16cid:durableId="1988389715">
    <w:abstractNumId w:val="16"/>
  </w:num>
  <w:num w:numId="5" w16cid:durableId="1847283585">
    <w:abstractNumId w:val="9"/>
  </w:num>
  <w:num w:numId="6" w16cid:durableId="1997340920">
    <w:abstractNumId w:val="34"/>
  </w:num>
  <w:num w:numId="7" w16cid:durableId="1115097281">
    <w:abstractNumId w:val="44"/>
  </w:num>
  <w:num w:numId="8" w16cid:durableId="824396911">
    <w:abstractNumId w:val="8"/>
  </w:num>
  <w:num w:numId="9" w16cid:durableId="547379622">
    <w:abstractNumId w:val="38"/>
  </w:num>
  <w:num w:numId="10" w16cid:durableId="378358298">
    <w:abstractNumId w:val="1"/>
  </w:num>
  <w:num w:numId="11" w16cid:durableId="520361906">
    <w:abstractNumId w:val="35"/>
  </w:num>
  <w:num w:numId="12" w16cid:durableId="1043871222">
    <w:abstractNumId w:val="15"/>
  </w:num>
  <w:num w:numId="13" w16cid:durableId="123666776">
    <w:abstractNumId w:val="25"/>
  </w:num>
  <w:num w:numId="14" w16cid:durableId="2095468517">
    <w:abstractNumId w:val="24"/>
  </w:num>
  <w:num w:numId="15" w16cid:durableId="2036541047">
    <w:abstractNumId w:val="23"/>
  </w:num>
  <w:num w:numId="16" w16cid:durableId="1357464116">
    <w:abstractNumId w:val="3"/>
  </w:num>
  <w:num w:numId="17" w16cid:durableId="712778146">
    <w:abstractNumId w:val="39"/>
  </w:num>
  <w:num w:numId="18" w16cid:durableId="964237022">
    <w:abstractNumId w:val="46"/>
  </w:num>
  <w:num w:numId="19" w16cid:durableId="1251083618">
    <w:abstractNumId w:val="20"/>
  </w:num>
  <w:num w:numId="20" w16cid:durableId="1632051045">
    <w:abstractNumId w:val="33"/>
  </w:num>
  <w:num w:numId="21" w16cid:durableId="1419015467">
    <w:abstractNumId w:val="43"/>
  </w:num>
  <w:num w:numId="22" w16cid:durableId="1047220280">
    <w:abstractNumId w:val="32"/>
  </w:num>
  <w:num w:numId="23" w16cid:durableId="827743629">
    <w:abstractNumId w:val="31"/>
  </w:num>
  <w:num w:numId="24" w16cid:durableId="1242835084">
    <w:abstractNumId w:val="13"/>
  </w:num>
  <w:num w:numId="25" w16cid:durableId="918638948">
    <w:abstractNumId w:val="7"/>
  </w:num>
  <w:num w:numId="26" w16cid:durableId="856581583">
    <w:abstractNumId w:val="12"/>
  </w:num>
  <w:num w:numId="27" w16cid:durableId="2049913875">
    <w:abstractNumId w:val="26"/>
  </w:num>
  <w:num w:numId="28" w16cid:durableId="230971109">
    <w:abstractNumId w:val="37"/>
  </w:num>
  <w:num w:numId="29" w16cid:durableId="2135980835">
    <w:abstractNumId w:val="10"/>
  </w:num>
  <w:num w:numId="30" w16cid:durableId="111825662">
    <w:abstractNumId w:val="18"/>
  </w:num>
  <w:num w:numId="31" w16cid:durableId="1568569123">
    <w:abstractNumId w:val="21"/>
  </w:num>
  <w:num w:numId="32" w16cid:durableId="1516845888">
    <w:abstractNumId w:val="11"/>
  </w:num>
  <w:num w:numId="33" w16cid:durableId="56172576">
    <w:abstractNumId w:val="17"/>
  </w:num>
  <w:num w:numId="34" w16cid:durableId="1356732706">
    <w:abstractNumId w:val="28"/>
  </w:num>
  <w:num w:numId="35" w16cid:durableId="1167668694">
    <w:abstractNumId w:val="22"/>
  </w:num>
  <w:num w:numId="36" w16cid:durableId="1615752079">
    <w:abstractNumId w:val="41"/>
  </w:num>
  <w:num w:numId="37" w16cid:durableId="1419524668">
    <w:abstractNumId w:val="40"/>
  </w:num>
  <w:num w:numId="38" w16cid:durableId="981546857">
    <w:abstractNumId w:val="2"/>
  </w:num>
  <w:num w:numId="39" w16cid:durableId="976647048">
    <w:abstractNumId w:val="29"/>
  </w:num>
  <w:num w:numId="40" w16cid:durableId="191387996">
    <w:abstractNumId w:val="14"/>
  </w:num>
  <w:num w:numId="41" w16cid:durableId="592586448">
    <w:abstractNumId w:val="19"/>
  </w:num>
  <w:num w:numId="42" w16cid:durableId="1625035248">
    <w:abstractNumId w:val="5"/>
  </w:num>
  <w:num w:numId="43" w16cid:durableId="120272755">
    <w:abstractNumId w:val="4"/>
  </w:num>
  <w:num w:numId="44" w16cid:durableId="441656826">
    <w:abstractNumId w:val="6"/>
  </w:num>
  <w:num w:numId="45" w16cid:durableId="436406657">
    <w:abstractNumId w:val="27"/>
  </w:num>
  <w:num w:numId="46" w16cid:durableId="1974871202">
    <w:abstractNumId w:val="30"/>
  </w:num>
  <w:num w:numId="47" w16cid:durableId="201637521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10"/>
    <w:rsid w:val="0000254F"/>
    <w:rsid w:val="000054A7"/>
    <w:rsid w:val="00020088"/>
    <w:rsid w:val="00021632"/>
    <w:rsid w:val="0006107C"/>
    <w:rsid w:val="00061A76"/>
    <w:rsid w:val="00062414"/>
    <w:rsid w:val="00077BDB"/>
    <w:rsid w:val="000B2A19"/>
    <w:rsid w:val="000C114B"/>
    <w:rsid w:val="000C72ED"/>
    <w:rsid w:val="000F16DA"/>
    <w:rsid w:val="000F6BF0"/>
    <w:rsid w:val="001148FF"/>
    <w:rsid w:val="00142031"/>
    <w:rsid w:val="00162935"/>
    <w:rsid w:val="00176A03"/>
    <w:rsid w:val="001C2DBF"/>
    <w:rsid w:val="001F7326"/>
    <w:rsid w:val="002127C7"/>
    <w:rsid w:val="00214FCA"/>
    <w:rsid w:val="002227A4"/>
    <w:rsid w:val="00241AF9"/>
    <w:rsid w:val="00270B02"/>
    <w:rsid w:val="00287808"/>
    <w:rsid w:val="00294EC6"/>
    <w:rsid w:val="002A0EF5"/>
    <w:rsid w:val="002A38D1"/>
    <w:rsid w:val="002B5B2D"/>
    <w:rsid w:val="002B713F"/>
    <w:rsid w:val="002D280C"/>
    <w:rsid w:val="00300E3F"/>
    <w:rsid w:val="00310B73"/>
    <w:rsid w:val="0031167B"/>
    <w:rsid w:val="0032182D"/>
    <w:rsid w:val="00350286"/>
    <w:rsid w:val="00375609"/>
    <w:rsid w:val="00385B83"/>
    <w:rsid w:val="003D756B"/>
    <w:rsid w:val="003F743B"/>
    <w:rsid w:val="00407F6B"/>
    <w:rsid w:val="00424CB8"/>
    <w:rsid w:val="0042776E"/>
    <w:rsid w:val="00434624"/>
    <w:rsid w:val="00434B9D"/>
    <w:rsid w:val="004353F5"/>
    <w:rsid w:val="0043680B"/>
    <w:rsid w:val="004A219F"/>
    <w:rsid w:val="00555257"/>
    <w:rsid w:val="005C246D"/>
    <w:rsid w:val="005F396C"/>
    <w:rsid w:val="00612484"/>
    <w:rsid w:val="00652438"/>
    <w:rsid w:val="00677503"/>
    <w:rsid w:val="006A3470"/>
    <w:rsid w:val="006B3F4D"/>
    <w:rsid w:val="006B3F89"/>
    <w:rsid w:val="0072017B"/>
    <w:rsid w:val="00721573"/>
    <w:rsid w:val="007526E2"/>
    <w:rsid w:val="007C5C23"/>
    <w:rsid w:val="007D7E3C"/>
    <w:rsid w:val="007E7745"/>
    <w:rsid w:val="007F23A3"/>
    <w:rsid w:val="008532B0"/>
    <w:rsid w:val="008668B0"/>
    <w:rsid w:val="00893A49"/>
    <w:rsid w:val="008A0464"/>
    <w:rsid w:val="008C452F"/>
    <w:rsid w:val="009069F5"/>
    <w:rsid w:val="0091129D"/>
    <w:rsid w:val="00924A19"/>
    <w:rsid w:val="00932AD3"/>
    <w:rsid w:val="0096406E"/>
    <w:rsid w:val="009722B0"/>
    <w:rsid w:val="00982E46"/>
    <w:rsid w:val="009D6ADE"/>
    <w:rsid w:val="00A74388"/>
    <w:rsid w:val="00AA3936"/>
    <w:rsid w:val="00AE3EB4"/>
    <w:rsid w:val="00B429EF"/>
    <w:rsid w:val="00B6707B"/>
    <w:rsid w:val="00B960C5"/>
    <w:rsid w:val="00BB59C4"/>
    <w:rsid w:val="00C62735"/>
    <w:rsid w:val="00D00AB0"/>
    <w:rsid w:val="00D02F08"/>
    <w:rsid w:val="00D1718D"/>
    <w:rsid w:val="00D63A61"/>
    <w:rsid w:val="00DC265B"/>
    <w:rsid w:val="00DF3BE9"/>
    <w:rsid w:val="00E94B0C"/>
    <w:rsid w:val="00E9663C"/>
    <w:rsid w:val="00EA3D10"/>
    <w:rsid w:val="00EB0744"/>
    <w:rsid w:val="00EB17F2"/>
    <w:rsid w:val="00EE331A"/>
    <w:rsid w:val="00F16F2A"/>
    <w:rsid w:val="00F40337"/>
    <w:rsid w:val="00F60195"/>
    <w:rsid w:val="00F8391D"/>
    <w:rsid w:val="00FA5814"/>
    <w:rsid w:val="00FC1BAE"/>
    <w:rsid w:val="1E7458F3"/>
    <w:rsid w:val="411BADE1"/>
    <w:rsid w:val="4B9037C7"/>
    <w:rsid w:val="5D6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8DB95"/>
  <w15:chartTrackingRefBased/>
  <w15:docId w15:val="{A84F0EF8-7B1D-754D-AA63-98970B7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0AB0"/>
    <w:rPr>
      <w:b/>
      <w:bCs/>
    </w:rPr>
  </w:style>
  <w:style w:type="character" w:styleId="Emphasis">
    <w:name w:val="Emphasis"/>
    <w:basedOn w:val="DefaultParagraphFont"/>
    <w:uiPriority w:val="20"/>
    <w:qFormat/>
    <w:rsid w:val="00D00AB0"/>
    <w:rPr>
      <w:i/>
      <w:iCs/>
    </w:rPr>
  </w:style>
  <w:style w:type="paragraph" w:customStyle="1" w:styleId="p1">
    <w:name w:val="p1"/>
    <w:basedOn w:val="Normal"/>
    <w:rsid w:val="0072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2017B"/>
  </w:style>
  <w:style w:type="character" w:customStyle="1" w:styleId="apple-converted-space">
    <w:name w:val="apple-converted-space"/>
    <w:basedOn w:val="DefaultParagraphFont"/>
    <w:rsid w:val="00BB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thanjuneau/Library/Group%20Containers/UBF8T346G9.Office/User%20Content.localized/Templates.localized/Bible%20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Study.dotx</Template>
  <TotalTime>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4</cp:revision>
  <cp:lastPrinted>2025-05-31T15:33:00Z</cp:lastPrinted>
  <dcterms:created xsi:type="dcterms:W3CDTF">2025-06-13T15:14:00Z</dcterms:created>
  <dcterms:modified xsi:type="dcterms:W3CDTF">2025-06-14T14:12:00Z</dcterms:modified>
</cp:coreProperties>
</file>